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3E20" w14:textId="463B7566" w:rsidR="003B6C68" w:rsidRDefault="003C78D2" w:rsidP="003C78D2">
      <w:pPr>
        <w:bidi/>
      </w:pPr>
      <w:r>
        <w:rPr>
          <w:rFonts w:hint="cs"/>
          <w:sz w:val="26"/>
          <w:rtl/>
          <w:lang w:bidi="fa-IR"/>
        </w:rPr>
        <w:t xml:space="preserve">در </w:t>
      </w:r>
      <w:r>
        <w:rPr>
          <w:rFonts w:hint="cs"/>
          <w:sz w:val="26"/>
          <w:rtl/>
          <w:lang w:bidi="fa-IR"/>
        </w:rPr>
        <w:t xml:space="preserve">مورد سوال 59 آزمون طراحی رشته تاسیسات برقی مرداد 1403، لازم است گروه محترم تالیف سوال به این نکته توجه داشته‌باشند که طبق بند پ آیین‌نامه 13-3-1-18-1 صفحه 27 مبحث 13، صراحتا اعلام شده: «در ساختمان‌هایی که شبکه کامپیوتر و فن‌آوری اطلاعات به طور گسترده مورد استفاده قرار می‌گیرد، سیستم نیرو باید از نوع </w:t>
      </w:r>
      <w:r>
        <w:rPr>
          <w:sz w:val="26"/>
          <w:lang w:bidi="fa-IR"/>
        </w:rPr>
        <w:t>TNS</w:t>
      </w:r>
      <w:r>
        <w:rPr>
          <w:rFonts w:hint="cs"/>
          <w:sz w:val="26"/>
          <w:rtl/>
          <w:lang w:bidi="fa-IR"/>
        </w:rPr>
        <w:t xml:space="preserve"> باشد». در این منبع صحبتی از نوع سیستم </w:t>
      </w:r>
      <w:r>
        <w:rPr>
          <w:sz w:val="26"/>
          <w:lang w:bidi="fa-IR"/>
        </w:rPr>
        <w:t>TT</w:t>
      </w:r>
      <w:r>
        <w:rPr>
          <w:rFonts w:hint="cs"/>
          <w:sz w:val="26"/>
          <w:rtl/>
          <w:lang w:bidi="fa-IR"/>
        </w:rPr>
        <w:t xml:space="preserve"> نشده‌است. حال این احتمال را می‌دهیم که طراح محترم صفحه 170 راهنمای مبحث 13 را ملاک طرح این سوال قرار داده‌است. در بند اول از نکات مربوط به مبارزه با پدیده‌ی </w:t>
      </w:r>
      <w:r>
        <w:rPr>
          <w:sz w:val="26"/>
          <w:lang w:bidi="fa-IR"/>
        </w:rPr>
        <w:t>EMI</w:t>
      </w:r>
      <w:r>
        <w:rPr>
          <w:rFonts w:hint="cs"/>
          <w:sz w:val="26"/>
          <w:rtl/>
          <w:lang w:bidi="fa-IR"/>
        </w:rPr>
        <w:t xml:space="preserve"> آمده‌است: «از سیستم‌های توزیع، سیستم‌های مورد قبول عبارتند از </w:t>
      </w:r>
      <w:r>
        <w:rPr>
          <w:sz w:val="26"/>
          <w:lang w:bidi="fa-IR"/>
        </w:rPr>
        <w:t>TN-S</w:t>
      </w:r>
      <w:r>
        <w:rPr>
          <w:rFonts w:hint="cs"/>
          <w:sz w:val="26"/>
          <w:rtl/>
          <w:lang w:bidi="fa-IR"/>
        </w:rPr>
        <w:t xml:space="preserve">، </w:t>
      </w:r>
      <w:r>
        <w:rPr>
          <w:sz w:val="26"/>
          <w:lang w:bidi="fa-IR"/>
        </w:rPr>
        <w:t>TT</w:t>
      </w:r>
      <w:r>
        <w:rPr>
          <w:rFonts w:hint="cs"/>
          <w:sz w:val="26"/>
          <w:rtl/>
          <w:lang w:bidi="fa-IR"/>
        </w:rPr>
        <w:t xml:space="preserve"> و </w:t>
      </w:r>
      <w:r>
        <w:rPr>
          <w:sz w:val="26"/>
          <w:lang w:bidi="fa-IR"/>
        </w:rPr>
        <w:t>IT</w:t>
      </w:r>
      <w:r>
        <w:rPr>
          <w:rFonts w:hint="cs"/>
          <w:sz w:val="26"/>
          <w:rtl/>
          <w:lang w:bidi="fa-IR"/>
        </w:rPr>
        <w:t xml:space="preserve">». اما از آنجایی که در پاراگراف دوم عنوان شده که «ساختمان‌های مربوط به تاسیسات فنی مخابرات، ساختمان‌های دارای شبکه‌های رایانه‌ای و بیمارستان‌ها و ساختمان‌های مشابه آن‌ها باید از </w:t>
      </w:r>
      <w:r>
        <w:rPr>
          <w:sz w:val="26"/>
          <w:lang w:bidi="fa-IR"/>
        </w:rPr>
        <w:t>TNS</w:t>
      </w:r>
      <w:r>
        <w:rPr>
          <w:rFonts w:hint="cs"/>
          <w:sz w:val="26"/>
          <w:rtl/>
          <w:lang w:bidi="fa-IR"/>
        </w:rPr>
        <w:t xml:space="preserve"> استفاده کنند»، لذا این ابهام برای داوطلبین ریزبین</w:t>
      </w:r>
      <w:r>
        <w:rPr>
          <w:rFonts w:cs="Times New Roman"/>
          <w:sz w:val="26"/>
          <w:cs/>
          <w:lang w:bidi="fa-IR"/>
        </w:rPr>
        <w:t>‎</w:t>
      </w:r>
      <w:r>
        <w:rPr>
          <w:rFonts w:hint="cs"/>
          <w:sz w:val="26"/>
          <w:rtl/>
          <w:lang w:bidi="fa-IR"/>
        </w:rPr>
        <w:t xml:space="preserve">تر پیش می‌آید که  باید از سیستم </w:t>
      </w:r>
      <w:r>
        <w:rPr>
          <w:sz w:val="26"/>
          <w:lang w:bidi="fa-IR"/>
        </w:rPr>
        <w:t>TN-S</w:t>
      </w:r>
      <w:r>
        <w:rPr>
          <w:rFonts w:hint="cs"/>
          <w:sz w:val="26"/>
          <w:rtl/>
          <w:lang w:bidi="fa-IR"/>
        </w:rPr>
        <w:t xml:space="preserve"> برای این نوع ساختمان‌ها استفاده کرد. بنابراین از این گروه محترم تقاضا می‌گردد نسبت به این سوال تجدیدنظر نموده و در صورت امکان هر دو گزینه 1 و 2 را مورد عنایت قرار دهند. پیشاپیش کمال تشکر و سپاس را از همکاری و مساعدت شما با علاقه‌مندان ورود به این حرفه داریم</w:t>
      </w:r>
      <w:r>
        <w:rPr>
          <w:rFonts w:hint="cs"/>
          <w:sz w:val="26"/>
          <w:rtl/>
          <w:lang w:bidi="fa-IR"/>
        </w:rPr>
        <w:t>.</w:t>
      </w:r>
    </w:p>
    <w:sectPr w:rsidR="003B6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7"/>
    <w:rsid w:val="00011D14"/>
    <w:rsid w:val="003B6C68"/>
    <w:rsid w:val="003C78D2"/>
    <w:rsid w:val="0067462D"/>
    <w:rsid w:val="00D4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2E081"/>
  <w15:chartTrackingRefBased/>
  <w15:docId w15:val="{D9843CF0-4EA3-4311-8583-3FC2A0DB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Mitra"/>
        <w:kern w:val="2"/>
        <w:sz w:val="22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7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7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7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7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7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7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7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7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7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7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7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7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7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7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7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7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Karimi</dc:creator>
  <cp:keywords/>
  <dc:description/>
  <cp:lastModifiedBy>Mohammad Karimi</cp:lastModifiedBy>
  <cp:revision>2</cp:revision>
  <dcterms:created xsi:type="dcterms:W3CDTF">2024-08-19T14:34:00Z</dcterms:created>
  <dcterms:modified xsi:type="dcterms:W3CDTF">2024-08-19T14:35:00Z</dcterms:modified>
</cp:coreProperties>
</file>